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F7BEC" w14:textId="7AABF128" w:rsidR="00A2060C" w:rsidRPr="00A2060C" w:rsidRDefault="00EC1408" w:rsidP="00A2060C">
      <w:pPr>
        <w:keepNext/>
        <w:widowControl w:val="0"/>
        <w:autoSpaceDE w:val="0"/>
        <w:autoSpaceDN w:val="0"/>
        <w:adjustRightInd w:val="0"/>
        <w:spacing w:before="240" w:after="60" w:line="240" w:lineRule="auto"/>
        <w:jc w:val="center"/>
        <w:outlineLvl w:val="0"/>
        <w:rPr>
          <w:rFonts w:asciiTheme="majorHAnsi" w:eastAsiaTheme="majorEastAsia" w:hAnsiTheme="majorHAnsi" w:cstheme="majorBidi"/>
          <w:kern w:val="32"/>
          <w:sz w:val="32"/>
          <w:szCs w:val="32"/>
        </w:rPr>
      </w:pPr>
      <w:r>
        <w:rPr>
          <w:rFonts w:asciiTheme="majorHAnsi" w:eastAsiaTheme="majorEastAsia" w:hAnsiTheme="majorHAnsi" w:cstheme="majorBidi"/>
          <w:kern w:val="32"/>
          <w:sz w:val="32"/>
          <w:szCs w:val="32"/>
        </w:rPr>
        <w:t>COMMUNITY COUNCIL</w:t>
      </w:r>
    </w:p>
    <w:p w14:paraId="58D1FD33" w14:textId="77777777" w:rsidR="00A2060C" w:rsidRPr="00A2060C" w:rsidRDefault="00A2060C" w:rsidP="00A2060C">
      <w:pPr>
        <w:jc w:val="center"/>
        <w:rPr>
          <w:rFonts w:asciiTheme="majorHAnsi" w:hAnsiTheme="majorHAnsi"/>
          <w:b/>
          <w:sz w:val="32"/>
          <w:szCs w:val="32"/>
        </w:rPr>
      </w:pPr>
      <w:r w:rsidRPr="00A2060C">
        <w:rPr>
          <w:rFonts w:asciiTheme="majorHAnsi" w:hAnsiTheme="majorHAnsi"/>
          <w:bCs/>
          <w:sz w:val="32"/>
          <w:szCs w:val="32"/>
        </w:rPr>
        <w:t>Preventative Maintenance Policy</w:t>
      </w:r>
    </w:p>
    <w:p w14:paraId="0AEB8005" w14:textId="4A44C1C5" w:rsidR="00BB14EF" w:rsidRPr="00BB14EF" w:rsidRDefault="00BB14EF" w:rsidP="001B4F9F">
      <w:r>
        <w:br/>
      </w:r>
      <w:r w:rsidRPr="00BB14EF">
        <w:t xml:space="preserve">It is the policy of </w:t>
      </w:r>
      <w:r w:rsidR="007615DD">
        <w:t>community council</w:t>
      </w:r>
      <w:r w:rsidR="007615DD" w:rsidRPr="00BB14EF">
        <w:t xml:space="preserve"> </w:t>
      </w:r>
      <w:r w:rsidRPr="00BB14EF">
        <w:t xml:space="preserve">to keep up on all appropriate maintenance needed to prevent damage to property of equipment and tools. </w:t>
      </w:r>
    </w:p>
    <w:p w14:paraId="079B0847" w14:textId="4ACA7882" w:rsidR="00BB14EF" w:rsidRPr="00BB14EF" w:rsidRDefault="00BB14EF" w:rsidP="001B4F9F">
      <w:r w:rsidRPr="00BB14EF">
        <w:t>Equipment and tools must be kept in good working order to prevent serious injuries and fatalities. Workers are responsible to report and tag/remove any defected equipment. Maintenance on the equipment will be done by a qualified person and according to manufacturer’s specification</w:t>
      </w:r>
      <w:r w:rsidR="007615DD">
        <w:t>s</w:t>
      </w:r>
      <w:r w:rsidRPr="00BB14EF">
        <w:t xml:space="preserve">. If any repairs or maintenance is done off site, invoices are to be kept on file for record purposes. </w:t>
      </w:r>
    </w:p>
    <w:p w14:paraId="619931B4" w14:textId="77777777" w:rsidR="00A2060C" w:rsidRPr="00BB14EF" w:rsidRDefault="00A2060C" w:rsidP="00BB14EF">
      <w:pPr>
        <w:tabs>
          <w:tab w:val="left" w:pos="-1440"/>
          <w:tab w:val="left" w:pos="-720"/>
          <w:tab w:val="left" w:pos="0"/>
          <w:tab w:val="left" w:pos="374"/>
          <w:tab w:val="left" w:pos="720"/>
          <w:tab w:val="left" w:pos="1152"/>
          <w:tab w:val="left" w:pos="1440"/>
        </w:tabs>
        <w:suppressAutoHyphens/>
        <w:spacing w:line="480" w:lineRule="auto"/>
      </w:pPr>
    </w:p>
    <w:p w14:paraId="4D14C325" w14:textId="77777777" w:rsidR="00A2060C" w:rsidRPr="00BB14EF" w:rsidRDefault="00A2060C" w:rsidP="00BB14EF">
      <w:pPr>
        <w:tabs>
          <w:tab w:val="left" w:pos="-1440"/>
          <w:tab w:val="left" w:pos="-720"/>
          <w:tab w:val="left" w:pos="0"/>
          <w:tab w:val="left" w:pos="374"/>
          <w:tab w:val="left" w:pos="720"/>
          <w:tab w:val="left" w:pos="1152"/>
          <w:tab w:val="left" w:pos="1440"/>
        </w:tabs>
        <w:suppressAutoHyphens/>
        <w:spacing w:line="480" w:lineRule="auto"/>
      </w:pPr>
    </w:p>
    <w:p w14:paraId="308F4CD7" w14:textId="77777777" w:rsidR="00A2060C" w:rsidRPr="00BB14EF" w:rsidRDefault="00A2060C" w:rsidP="00BB14EF">
      <w:pPr>
        <w:tabs>
          <w:tab w:val="left" w:pos="-1440"/>
          <w:tab w:val="left" w:pos="-720"/>
          <w:tab w:val="left" w:pos="0"/>
          <w:tab w:val="left" w:pos="374"/>
          <w:tab w:val="left" w:pos="720"/>
          <w:tab w:val="left" w:pos="1152"/>
          <w:tab w:val="left" w:pos="1440"/>
        </w:tabs>
        <w:suppressAutoHyphens/>
        <w:spacing w:line="480" w:lineRule="auto"/>
      </w:pPr>
    </w:p>
    <w:p w14:paraId="0483AB40" w14:textId="77777777" w:rsidR="00A2060C" w:rsidRPr="00BB14EF" w:rsidRDefault="00A2060C" w:rsidP="00BB14EF">
      <w:pPr>
        <w:spacing w:line="480" w:lineRule="auto"/>
        <w:rPr>
          <w:i/>
          <w:sz w:val="16"/>
          <w:szCs w:val="16"/>
        </w:rPr>
      </w:pPr>
      <w:r w:rsidRPr="00BB14EF">
        <w:rPr>
          <w:i/>
          <w:sz w:val="16"/>
          <w:szCs w:val="16"/>
        </w:rPr>
        <w:t>The information in this policy does not take precedence over applicable government legislation, with which all workers should be familiar.</w:t>
      </w:r>
    </w:p>
    <w:p w14:paraId="4A4D733E" w14:textId="77777777" w:rsidR="00A2060C" w:rsidRPr="00A2060C" w:rsidRDefault="00A2060C" w:rsidP="00A2060C"/>
    <w:p w14:paraId="184AE5D2" w14:textId="77777777" w:rsidR="00A2060C" w:rsidRPr="00A2060C" w:rsidRDefault="00A2060C" w:rsidP="00A2060C"/>
    <w:p w14:paraId="0C5F6A08" w14:textId="1D0AC3B2" w:rsidR="00A2060C" w:rsidRPr="00A2060C" w:rsidRDefault="00BB14EF" w:rsidP="00AA2A5C">
      <w:pPr>
        <w:keepNext/>
        <w:widowControl w:val="0"/>
        <w:autoSpaceDE w:val="0"/>
        <w:autoSpaceDN w:val="0"/>
        <w:adjustRightInd w:val="0"/>
        <w:spacing w:before="240" w:after="60" w:line="240" w:lineRule="auto"/>
        <w:outlineLvl w:val="0"/>
        <w:rPr>
          <w:rFonts w:ascii="Courier" w:eastAsia="Times New Roman" w:hAnsi="Courier" w:cs="Times New Roman"/>
          <w:sz w:val="24"/>
          <w:szCs w:val="24"/>
        </w:rPr>
      </w:pP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</w:t>
      </w:r>
      <w:r>
        <w:rPr>
          <w:sz w:val="24"/>
          <w:szCs w:val="24"/>
        </w:rPr>
        <w:br/>
      </w:r>
      <w:r w:rsidR="007615DD">
        <w:t>Community Council</w:t>
      </w:r>
      <w:r w:rsidRPr="00E44A52">
        <w:tab/>
      </w:r>
      <w:r w:rsidRPr="00E44A52">
        <w:tab/>
      </w:r>
      <w:r w:rsidRPr="00E44A52">
        <w:tab/>
      </w:r>
      <w:r w:rsidRPr="00E44A52">
        <w:tab/>
      </w:r>
      <w:r w:rsidRPr="00E44A52">
        <w:tab/>
      </w:r>
      <w:r w:rsidRPr="00E44A52">
        <w:tab/>
      </w:r>
      <w:r w:rsidRPr="00E44A52">
        <w:tab/>
      </w:r>
      <w:r w:rsidRPr="00E44A52">
        <w:tab/>
        <w:t>Date</w:t>
      </w:r>
      <w:r w:rsidRPr="00A2060C">
        <w:rPr>
          <w:rFonts w:asciiTheme="majorHAnsi" w:eastAsiaTheme="majorEastAsia" w:hAnsiTheme="majorHAnsi" w:cstheme="majorBidi"/>
          <w:b/>
          <w:bCs/>
          <w:kern w:val="32"/>
          <w:sz w:val="32"/>
          <w:szCs w:val="32"/>
        </w:rPr>
        <w:t xml:space="preserve"> </w:t>
      </w:r>
      <w:r w:rsidR="00AA2A5C" w:rsidRPr="00A2060C">
        <w:rPr>
          <w:rFonts w:ascii="Courier" w:eastAsia="Times New Roman" w:hAnsi="Courier" w:cs="Times New Roman"/>
          <w:sz w:val="24"/>
          <w:szCs w:val="24"/>
        </w:rPr>
        <w:t xml:space="preserve"> </w:t>
      </w:r>
    </w:p>
    <w:p w14:paraId="437365FC" w14:textId="77777777" w:rsidR="00A2060C" w:rsidRPr="00A2060C" w:rsidRDefault="00A2060C" w:rsidP="00A2060C"/>
    <w:sectPr w:rsidR="00A2060C" w:rsidRPr="00A2060C" w:rsidSect="000A50F1">
      <w:footerReference w:type="default" r:id="rId7"/>
      <w:pgSz w:w="12240" w:h="15840"/>
      <w:pgMar w:top="1440" w:right="1440" w:bottom="1440" w:left="1440" w:header="720" w:footer="720" w:gutter="0"/>
      <w:pgNumType w:start="36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00F92" w14:textId="77777777" w:rsidR="005A7D49" w:rsidRDefault="005A7D49" w:rsidP="000A50F1">
      <w:pPr>
        <w:spacing w:after="0" w:line="240" w:lineRule="auto"/>
      </w:pPr>
      <w:r>
        <w:separator/>
      </w:r>
    </w:p>
  </w:endnote>
  <w:endnote w:type="continuationSeparator" w:id="0">
    <w:p w14:paraId="205A8B48" w14:textId="77777777" w:rsidR="005A7D49" w:rsidRDefault="005A7D49" w:rsidP="000A5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311559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3D0613" w14:textId="38AB4D26" w:rsidR="000A50F1" w:rsidRDefault="000A50F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76F3B17" w14:textId="77777777" w:rsidR="000A50F1" w:rsidRDefault="000A50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01D18" w14:textId="77777777" w:rsidR="005A7D49" w:rsidRDefault="005A7D49" w:rsidP="000A50F1">
      <w:pPr>
        <w:spacing w:after="0" w:line="240" w:lineRule="auto"/>
      </w:pPr>
      <w:r>
        <w:separator/>
      </w:r>
    </w:p>
  </w:footnote>
  <w:footnote w:type="continuationSeparator" w:id="0">
    <w:p w14:paraId="131DCBDA" w14:textId="77777777" w:rsidR="005A7D49" w:rsidRDefault="005A7D49" w:rsidP="000A50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329A4"/>
    <w:multiLevelType w:val="hybridMultilevel"/>
    <w:tmpl w:val="80082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8723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60C"/>
    <w:rsid w:val="000A50F1"/>
    <w:rsid w:val="001B4F9F"/>
    <w:rsid w:val="00487713"/>
    <w:rsid w:val="00520395"/>
    <w:rsid w:val="005A7D49"/>
    <w:rsid w:val="00632343"/>
    <w:rsid w:val="006A77B5"/>
    <w:rsid w:val="006B26E3"/>
    <w:rsid w:val="007615DD"/>
    <w:rsid w:val="00834ACD"/>
    <w:rsid w:val="009B3E46"/>
    <w:rsid w:val="00A2060C"/>
    <w:rsid w:val="00AA2A5C"/>
    <w:rsid w:val="00B50057"/>
    <w:rsid w:val="00BB14EF"/>
    <w:rsid w:val="00CA08A7"/>
    <w:rsid w:val="00DA0BA8"/>
    <w:rsid w:val="00E15728"/>
    <w:rsid w:val="00EC1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D29F52"/>
  <w15:docId w15:val="{BA4AAC17-DE9B-40CA-AB72-362716A56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77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6B26E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A50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50F1"/>
  </w:style>
  <w:style w:type="paragraph" w:styleId="Footer">
    <w:name w:val="footer"/>
    <w:basedOn w:val="Normal"/>
    <w:link w:val="FooterChar"/>
    <w:uiPriority w:val="99"/>
    <w:unhideWhenUsed/>
    <w:rsid w:val="000A50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50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4655ED8A341E4FB8D7C134A9B07B8E" ma:contentTypeVersion="1" ma:contentTypeDescription="Create a new document." ma:contentTypeScope="" ma:versionID="4fe439ccebdde224bc03c9bc501c3f6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CE1C9C3-0F6A-4642-866C-65D9233E7D4B}"/>
</file>

<file path=customXml/itemProps2.xml><?xml version="1.0" encoding="utf-8"?>
<ds:datastoreItem xmlns:ds="http://schemas.openxmlformats.org/officeDocument/2006/customXml" ds:itemID="{01EAD4A4-D7B2-4660-9FAC-165A0A6B36EF}"/>
</file>

<file path=customXml/itemProps3.xml><?xml version="1.0" encoding="utf-8"?>
<ds:datastoreItem xmlns:ds="http://schemas.openxmlformats.org/officeDocument/2006/customXml" ds:itemID="{240B23EB-AB20-4462-A1F4-F576EF2C79E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Janelle Johnson</dc:creator>
  <cp:lastModifiedBy>Sarah Craig</cp:lastModifiedBy>
  <cp:revision>3</cp:revision>
  <dcterms:created xsi:type="dcterms:W3CDTF">2022-10-18T18:38:00Z</dcterms:created>
  <dcterms:modified xsi:type="dcterms:W3CDTF">2022-10-28T19:16:00Z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0x010100CD4655ED8A341E4FB8D7C134A9B07B8E</vt:lpwstr>
  </property>
</Properties>
</file>