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29" w:rsidRPr="00B52229" w:rsidRDefault="00B52229" w:rsidP="00B52229">
      <w:pPr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30"/>
          <w:lang w:val="fr-CA"/>
        </w:rPr>
      </w:pPr>
      <w:bookmarkStart w:id="0" w:name="lt_pId314"/>
      <w:bookmarkStart w:id="1" w:name="_GoBack"/>
      <w:bookmarkEnd w:id="1"/>
      <w:r>
        <w:rPr>
          <w:rFonts w:ascii="Arial Narrow" w:hAnsi="Arial Narrow" w:cs="Arial"/>
          <w:b/>
          <w:bCs/>
          <w:sz w:val="40"/>
          <w:szCs w:val="30"/>
          <w:lang w:val="fr-CA"/>
        </w:rPr>
        <w:t>PROCÉDURE À SUIVRE EN CAS DE BRIS DE VERRE OU DE PLASTIQUE FRAGILE</w:t>
      </w:r>
      <w:bookmarkEnd w:id="0"/>
    </w:p>
    <w:p w:rsidR="00E37FF3" w:rsidRPr="00B52229" w:rsidRDefault="00E37FF3" w:rsidP="00814F8E">
      <w:pPr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30"/>
          <w:lang w:val="fr-CA"/>
        </w:rPr>
      </w:pPr>
    </w:p>
    <w:p w:rsidR="00316EF5" w:rsidRPr="00B52229" w:rsidRDefault="00B52229" w:rsidP="00316EF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2" w:name="lt_pId315"/>
      <w:r>
        <w:rPr>
          <w:rFonts w:ascii="Arial Narrow" w:hAnsi="Arial Narrow" w:cs="Arial"/>
          <w:b/>
          <w:sz w:val="24"/>
          <w:szCs w:val="24"/>
          <w:lang w:val="fr-CA"/>
        </w:rPr>
        <w:br/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 xml:space="preserve">Personnes visées: </w:t>
      </w:r>
      <w:r w:rsidRPr="00B52229">
        <w:rPr>
          <w:rFonts w:ascii="Arial Narrow" w:hAnsi="Arial Narrow" w:cs="Arial"/>
          <w:sz w:val="24"/>
          <w:szCs w:val="24"/>
          <w:lang w:val="fr-CA"/>
        </w:rPr>
        <w:t>le personnel formé à cet effet</w:t>
      </w:r>
      <w:bookmarkEnd w:id="2"/>
    </w:p>
    <w:p w:rsidR="00316EF5" w:rsidRPr="00B52229" w:rsidRDefault="00B52229" w:rsidP="00316EF5">
      <w:pPr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3" w:name="lt_pId316"/>
      <w:r w:rsidRPr="00B52229">
        <w:rPr>
          <w:rFonts w:ascii="Arial Narrow" w:hAnsi="Arial Narrow" w:cs="Arial"/>
          <w:b/>
          <w:sz w:val="24"/>
          <w:szCs w:val="24"/>
          <w:lang w:val="fr-CA"/>
        </w:rPr>
        <w:t>Circonstances</w:t>
      </w:r>
      <w:r>
        <w:rPr>
          <w:rFonts w:ascii="Arial Narrow" w:hAnsi="Arial Narrow" w:cs="Arial"/>
          <w:b/>
          <w:sz w:val="24"/>
          <w:szCs w:val="24"/>
          <w:lang w:val="fr-CA"/>
        </w:rPr>
        <w:t>:</w:t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 xml:space="preserve"> </w:t>
      </w:r>
      <w:r w:rsidRPr="00B52229">
        <w:rPr>
          <w:rFonts w:ascii="Arial Narrow" w:hAnsi="Arial Narrow" w:cs="Arial"/>
          <w:sz w:val="24"/>
          <w:szCs w:val="24"/>
          <w:lang w:val="fr-CA"/>
        </w:rPr>
        <w:t>bris de verre ou de plastique fragile</w:t>
      </w:r>
      <w:bookmarkEnd w:id="3"/>
    </w:p>
    <w:p w:rsidR="00316EF5" w:rsidRPr="00B52229" w:rsidRDefault="00B52229" w:rsidP="00316EF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  <w:lang w:val="fr-CA"/>
        </w:rPr>
      </w:pPr>
      <w:bookmarkStart w:id="4" w:name="lt_pId317"/>
      <w:r w:rsidRPr="00B52229">
        <w:rPr>
          <w:rFonts w:ascii="Arial Narrow" w:hAnsi="Arial Narrow" w:cs="Arial"/>
          <w:b/>
          <w:sz w:val="24"/>
          <w:szCs w:val="24"/>
          <w:lang w:val="fr-CA"/>
        </w:rPr>
        <w:t>Procédure:</w:t>
      </w:r>
      <w:bookmarkEnd w:id="4"/>
    </w:p>
    <w:p w:rsidR="00316EF5" w:rsidRPr="00B52229" w:rsidRDefault="00316EF5" w:rsidP="00316EF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val="fr-CA"/>
        </w:rPr>
      </w:pPr>
    </w:p>
    <w:p w:rsidR="00B52229" w:rsidRPr="00B52229" w:rsidRDefault="00B52229" w:rsidP="00B52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5" w:name="lt_pId318"/>
      <w:r w:rsidRPr="00B52229">
        <w:rPr>
          <w:rFonts w:ascii="Arial Narrow" w:hAnsi="Arial Narrow" w:cs="Arial"/>
          <w:sz w:val="24"/>
          <w:szCs w:val="24"/>
          <w:lang w:val="fr-CA"/>
        </w:rPr>
        <w:t xml:space="preserve">Si du verre ou du plastique fragile est brisé ou endommagé et si des aliments peuvent avoir été touchés, arrêtez la chaîne et avertissez le </w:t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>[Indiquez le titre du poste, p. ex., superviseur, coordonnateur de la salubrité alimentaire].</w:t>
      </w:r>
    </w:p>
    <w:p w:rsidR="00B52229" w:rsidRP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6" w:name="lt_pId319"/>
      <w:bookmarkEnd w:id="5"/>
      <w:r w:rsidRPr="00B52229">
        <w:rPr>
          <w:rFonts w:ascii="Arial Narrow" w:hAnsi="Arial Narrow" w:cs="Arial"/>
          <w:sz w:val="24"/>
          <w:szCs w:val="24"/>
          <w:lang w:val="fr-CA"/>
        </w:rPr>
        <w:t>Placez en attente tous les articles pouvant avoir été touchés.</w:t>
      </w:r>
      <w:bookmarkEnd w:id="6"/>
    </w:p>
    <w:p w:rsid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B52229">
        <w:rPr>
          <w:rFonts w:ascii="Arial Narrow" w:hAnsi="Arial Narrow" w:cs="Arial"/>
          <w:sz w:val="24"/>
          <w:szCs w:val="24"/>
          <w:lang w:val="fr-CA"/>
        </w:rPr>
        <w:t xml:space="preserve">Retirez ou protégez tous les aliments, les ingrédients, les adjuvants ou les emballages. </w:t>
      </w:r>
      <w:bookmarkStart w:id="7" w:name="lt_pId321"/>
    </w:p>
    <w:p w:rsidR="00B52229" w:rsidRP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B52229">
        <w:rPr>
          <w:rFonts w:ascii="Arial Narrow" w:hAnsi="Arial Narrow" w:cs="Arial"/>
          <w:sz w:val="24"/>
          <w:szCs w:val="24"/>
          <w:lang w:val="fr-CA"/>
        </w:rPr>
        <w:t xml:space="preserve">Nettoyez l’article brisé avec les outils prévus à cet effet </w:t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>[Précisez les outils à utiliser, p. ex., un balai et une pelle à poussière assortis d’un code de couleur ou un balai et une pelle à poussière réservés pour le verre</w:t>
      </w:r>
      <w:bookmarkStart w:id="8" w:name="lt_pId322"/>
      <w:bookmarkEnd w:id="7"/>
      <w:r w:rsidRPr="00B52229">
        <w:rPr>
          <w:rFonts w:ascii="Arial Narrow" w:hAnsi="Arial Narrow" w:cs="Arial"/>
          <w:b/>
          <w:sz w:val="24"/>
          <w:szCs w:val="24"/>
          <w:lang w:val="fr-CA"/>
        </w:rPr>
        <w:t>.]</w:t>
      </w:r>
      <w:bookmarkEnd w:id="8"/>
    </w:p>
    <w:p w:rsidR="00B52229" w:rsidRP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B52229">
        <w:rPr>
          <w:rFonts w:ascii="Arial Narrow" w:hAnsi="Arial Narrow" w:cs="Arial"/>
          <w:sz w:val="24"/>
          <w:szCs w:val="24"/>
          <w:lang w:val="fr-CA"/>
        </w:rPr>
        <w:t>Nettoyez et assainissez l’aire en suivant les procédures du programme d’assainissement.</w:t>
      </w:r>
    </w:p>
    <w:p w:rsidR="00B52229" w:rsidRP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B52229">
        <w:rPr>
          <w:rFonts w:ascii="Arial Narrow" w:hAnsi="Arial Narrow" w:cs="Arial"/>
          <w:sz w:val="24"/>
          <w:szCs w:val="24"/>
          <w:lang w:val="fr-CA"/>
        </w:rPr>
        <w:t xml:space="preserve">Le </w:t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 xml:space="preserve">[superviseur ou coordonnateur de la salubrité alimentaire] </w:t>
      </w:r>
      <w:r w:rsidRPr="00B52229">
        <w:rPr>
          <w:rFonts w:ascii="Arial Narrow" w:hAnsi="Arial Narrow" w:cs="Arial"/>
          <w:sz w:val="24"/>
          <w:szCs w:val="24"/>
          <w:lang w:val="fr-CA"/>
        </w:rPr>
        <w:t>doit inspecter l’aire pour garantir qu’elle est propre et sécuritaire et donner ensuite l’autorisation de reprendre la production.</w:t>
      </w:r>
    </w:p>
    <w:p w:rsidR="00B52229" w:rsidRP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B52229">
        <w:rPr>
          <w:rFonts w:ascii="Arial Narrow" w:hAnsi="Arial Narrow" w:cs="Arial"/>
          <w:sz w:val="24"/>
          <w:szCs w:val="24"/>
          <w:lang w:val="fr-CA"/>
        </w:rPr>
        <w:t xml:space="preserve">Le </w:t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 xml:space="preserve">[superviseur ou coordonnateur de la salubrité alimentaire] </w:t>
      </w:r>
      <w:r w:rsidRPr="00B52229">
        <w:rPr>
          <w:rFonts w:ascii="Arial Narrow" w:hAnsi="Arial Narrow" w:cs="Arial"/>
          <w:sz w:val="24"/>
          <w:szCs w:val="24"/>
          <w:lang w:val="fr-CA"/>
        </w:rPr>
        <w:t>doit réaliser une évaluation de la salubrité des aliments pour décider de la meilleure façon d’éliminer tout produit pouvant être contaminé.</w:t>
      </w:r>
    </w:p>
    <w:p w:rsidR="00316EF5" w:rsidRPr="00B52229" w:rsidRDefault="00B52229" w:rsidP="00B52229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B52229">
        <w:rPr>
          <w:rFonts w:ascii="Arial Narrow" w:hAnsi="Arial Narrow" w:cs="Arial"/>
          <w:sz w:val="24"/>
          <w:szCs w:val="24"/>
          <w:lang w:val="fr-CA"/>
        </w:rPr>
        <w:t xml:space="preserve">Le </w:t>
      </w:r>
      <w:r w:rsidRPr="00B52229">
        <w:rPr>
          <w:rFonts w:ascii="Arial Narrow" w:hAnsi="Arial Narrow" w:cs="Arial"/>
          <w:b/>
          <w:sz w:val="24"/>
          <w:szCs w:val="24"/>
          <w:lang w:val="fr-CA"/>
        </w:rPr>
        <w:t xml:space="preserve">[Indiquez le titre] </w:t>
      </w:r>
      <w:r w:rsidRPr="00B52229">
        <w:rPr>
          <w:rFonts w:ascii="Arial Narrow" w:hAnsi="Arial Narrow" w:cs="Arial"/>
          <w:sz w:val="24"/>
          <w:szCs w:val="24"/>
          <w:lang w:val="fr-CA"/>
        </w:rPr>
        <w:t>doit remplir le Formulaire de déclaration d’incident en y indiquant le produit brisé ou endommagé et de quelle façon ce produit a été éliminé.</w:t>
      </w:r>
    </w:p>
    <w:sectPr w:rsidR="00316EF5" w:rsidRPr="00B52229" w:rsidSect="009569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22" w:rsidRDefault="00AA7422" w:rsidP="00B36EFB">
      <w:pPr>
        <w:spacing w:after="0" w:line="240" w:lineRule="auto"/>
      </w:pPr>
      <w:r>
        <w:separator/>
      </w:r>
    </w:p>
  </w:endnote>
  <w:endnote w:type="continuationSeparator" w:id="0">
    <w:p w:rsidR="00AA7422" w:rsidRDefault="00AA7422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29" w:rsidRDefault="00B52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BC71B4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579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52229" w:rsidRPr="00B52229" w:rsidRDefault="00B52229" w:rsidP="00B52229">
    <w:pPr>
      <w:ind w:left="-426" w:right="-563"/>
      <w:rPr>
        <w:rFonts w:ascii="Arial" w:hAnsi="Arial" w:cs="Arial"/>
        <w:sz w:val="18"/>
        <w:szCs w:val="18"/>
        <w:lang w:val="fr-CA"/>
      </w:rPr>
    </w:pPr>
    <w:r w:rsidRPr="00B52229">
      <w:rPr>
        <w:rFonts w:ascii="Arial" w:hAnsi="Arial" w:cs="Arial"/>
        <w:sz w:val="18"/>
        <w:szCs w:val="18"/>
        <w:lang w:val="fr-CA"/>
      </w:rPr>
      <w:t xml:space="preserve">Préparé le </w:t>
    </w:r>
    <w:r w:rsidRPr="00B52229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B52229">
      <w:rPr>
        <w:rFonts w:ascii="Arial" w:hAnsi="Arial" w:cs="Arial"/>
        <w:sz w:val="18"/>
        <w:szCs w:val="18"/>
        <w:lang w:val="fr-CA"/>
      </w:rPr>
      <w:t xml:space="preserve">Autorisé par </w:t>
    </w:r>
    <w:r w:rsidRPr="00B52229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-1987690805"/>
        <w:docPartObj>
          <w:docPartGallery w:val="Page Numbers (Top of Page)"/>
          <w:docPartUnique/>
        </w:docPartObj>
      </w:sdtPr>
      <w:sdtEndPr/>
      <w:sdtContent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B52229">
          <w:rPr>
            <w:rFonts w:ascii="Arial" w:hAnsi="Arial" w:cs="Arial"/>
            <w:sz w:val="18"/>
            <w:szCs w:val="18"/>
            <w:lang w:val="fr-CA"/>
          </w:rPr>
          <w:t>Page</w:t>
        </w:r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B52229" w:rsidRDefault="00B36EFB" w:rsidP="00B36EFB">
    <w:pPr>
      <w:ind w:left="-426" w:right="-563"/>
      <w:rPr>
        <w:rFonts w:ascii="Arial" w:hAnsi="Arial" w:cs="Arial"/>
        <w:sz w:val="20"/>
        <w:szCs w:val="20"/>
        <w:lang w:val="fr-CA"/>
      </w:rPr>
    </w:pPr>
  </w:p>
  <w:p w:rsidR="00B36EFB" w:rsidRPr="00B52229" w:rsidRDefault="00B36EFB" w:rsidP="00B36EFB">
    <w:pPr>
      <w:pStyle w:val="Footer"/>
      <w:ind w:left="-284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29" w:rsidRDefault="00B52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22" w:rsidRDefault="00AA7422" w:rsidP="00B36EFB">
      <w:pPr>
        <w:spacing w:after="0" w:line="240" w:lineRule="auto"/>
      </w:pPr>
      <w:r>
        <w:separator/>
      </w:r>
    </w:p>
  </w:footnote>
  <w:footnote w:type="continuationSeparator" w:id="0">
    <w:p w:rsidR="00AA7422" w:rsidRDefault="00AA7422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29" w:rsidRDefault="00B52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B52229" w:rsidRDefault="00B52229" w:rsidP="009569AA">
    <w:pPr>
      <w:pStyle w:val="Header"/>
      <w:rPr>
        <w:rFonts w:ascii="Arial" w:hAnsi="Arial" w:cs="Arial"/>
        <w:sz w:val="32"/>
        <w:szCs w:val="32"/>
        <w:lang w:val="fr-CA"/>
      </w:rPr>
    </w:pPr>
    <w:bookmarkStart w:id="9" w:name="lt_pId313"/>
    <w:r w:rsidRPr="00B52229">
      <w:rPr>
        <w:rFonts w:ascii="Futura-Heavy" w:hAnsi="Futura-Heavy" w:cs="Futura-Heavy"/>
        <w:sz w:val="32"/>
        <w:szCs w:val="32"/>
        <w:lang w:val="fr-CA"/>
      </w:rPr>
      <w:t>[logo de l’entreprise (le cas échéant)] [nom de l’entreprise]</w:t>
    </w:r>
    <w:bookmarkEnd w:id="9"/>
  </w:p>
  <w:p w:rsidR="009569AA" w:rsidRPr="00B52229" w:rsidRDefault="00BC71B4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DD0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B52229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29" w:rsidRDefault="00B52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7277"/>
    <w:multiLevelType w:val="hybridMultilevel"/>
    <w:tmpl w:val="4036D362"/>
    <w:lvl w:ilvl="0" w:tplc="F9CA5FF8">
      <w:start w:val="1"/>
      <w:numFmt w:val="decimal"/>
      <w:lvlText w:val="%1."/>
      <w:lvlJc w:val="left"/>
      <w:pPr>
        <w:ind w:left="930" w:hanging="42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8"/>
        <w:sz w:val="20"/>
        <w:szCs w:val="20"/>
        <w:lang w:val="en-US" w:eastAsia="en-US" w:bidi="ar-SA"/>
      </w:rPr>
    </w:lvl>
    <w:lvl w:ilvl="1" w:tplc="09124EE0">
      <w:numFmt w:val="bullet"/>
      <w:lvlText w:val="•"/>
      <w:lvlJc w:val="left"/>
      <w:pPr>
        <w:ind w:left="1878" w:hanging="420"/>
      </w:pPr>
      <w:rPr>
        <w:rFonts w:hint="default"/>
        <w:lang w:val="en-US" w:eastAsia="en-US" w:bidi="ar-SA"/>
      </w:rPr>
    </w:lvl>
    <w:lvl w:ilvl="2" w:tplc="563CC482">
      <w:numFmt w:val="bullet"/>
      <w:lvlText w:val="•"/>
      <w:lvlJc w:val="left"/>
      <w:pPr>
        <w:ind w:left="2816" w:hanging="420"/>
      </w:pPr>
      <w:rPr>
        <w:rFonts w:hint="default"/>
        <w:lang w:val="en-US" w:eastAsia="en-US" w:bidi="ar-SA"/>
      </w:rPr>
    </w:lvl>
    <w:lvl w:ilvl="3" w:tplc="63CABCC8">
      <w:numFmt w:val="bullet"/>
      <w:lvlText w:val="•"/>
      <w:lvlJc w:val="left"/>
      <w:pPr>
        <w:ind w:left="3754" w:hanging="420"/>
      </w:pPr>
      <w:rPr>
        <w:rFonts w:hint="default"/>
        <w:lang w:val="en-US" w:eastAsia="en-US" w:bidi="ar-SA"/>
      </w:rPr>
    </w:lvl>
    <w:lvl w:ilvl="4" w:tplc="DB0E1FDE">
      <w:numFmt w:val="bullet"/>
      <w:lvlText w:val="•"/>
      <w:lvlJc w:val="left"/>
      <w:pPr>
        <w:ind w:left="4692" w:hanging="420"/>
      </w:pPr>
      <w:rPr>
        <w:rFonts w:hint="default"/>
        <w:lang w:val="en-US" w:eastAsia="en-US" w:bidi="ar-SA"/>
      </w:rPr>
    </w:lvl>
    <w:lvl w:ilvl="5" w:tplc="D23CD114">
      <w:numFmt w:val="bullet"/>
      <w:lvlText w:val="•"/>
      <w:lvlJc w:val="left"/>
      <w:pPr>
        <w:ind w:left="5630" w:hanging="420"/>
      </w:pPr>
      <w:rPr>
        <w:rFonts w:hint="default"/>
        <w:lang w:val="en-US" w:eastAsia="en-US" w:bidi="ar-SA"/>
      </w:rPr>
    </w:lvl>
    <w:lvl w:ilvl="6" w:tplc="A364C2AA">
      <w:numFmt w:val="bullet"/>
      <w:lvlText w:val="•"/>
      <w:lvlJc w:val="left"/>
      <w:pPr>
        <w:ind w:left="6568" w:hanging="420"/>
      </w:pPr>
      <w:rPr>
        <w:rFonts w:hint="default"/>
        <w:lang w:val="en-US" w:eastAsia="en-US" w:bidi="ar-SA"/>
      </w:rPr>
    </w:lvl>
    <w:lvl w:ilvl="7" w:tplc="79DA3F62">
      <w:numFmt w:val="bullet"/>
      <w:lvlText w:val="•"/>
      <w:lvlJc w:val="left"/>
      <w:pPr>
        <w:ind w:left="7506" w:hanging="420"/>
      </w:pPr>
      <w:rPr>
        <w:rFonts w:hint="default"/>
        <w:lang w:val="en-US" w:eastAsia="en-US" w:bidi="ar-SA"/>
      </w:rPr>
    </w:lvl>
    <w:lvl w:ilvl="8" w:tplc="04C2E4C2">
      <w:numFmt w:val="bullet"/>
      <w:lvlText w:val="•"/>
      <w:lvlJc w:val="left"/>
      <w:pPr>
        <w:ind w:left="8444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29D50E42"/>
    <w:multiLevelType w:val="hybridMultilevel"/>
    <w:tmpl w:val="4B9AA6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C5652"/>
    <w:rsid w:val="000D38A3"/>
    <w:rsid w:val="00254707"/>
    <w:rsid w:val="00297821"/>
    <w:rsid w:val="002C210F"/>
    <w:rsid w:val="00316EF5"/>
    <w:rsid w:val="003209E2"/>
    <w:rsid w:val="006A0D51"/>
    <w:rsid w:val="006E5151"/>
    <w:rsid w:val="00814F8E"/>
    <w:rsid w:val="008F5B11"/>
    <w:rsid w:val="009569AA"/>
    <w:rsid w:val="009C24C5"/>
    <w:rsid w:val="00A9770D"/>
    <w:rsid w:val="00AA7422"/>
    <w:rsid w:val="00B36EFB"/>
    <w:rsid w:val="00B52229"/>
    <w:rsid w:val="00BC71B4"/>
    <w:rsid w:val="00BD5896"/>
    <w:rsid w:val="00C2438C"/>
    <w:rsid w:val="00C45C0A"/>
    <w:rsid w:val="00C9486B"/>
    <w:rsid w:val="00CC3A14"/>
    <w:rsid w:val="00E042AF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C89A966D-17E8-4BAF-97E3-7FC91F7C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E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522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C33A5C-EFC7-455A-8068-602A6CE13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DAD7D-6220-45D2-ADB1-E7EE35764F63}"/>
</file>

<file path=customXml/itemProps3.xml><?xml version="1.0" encoding="utf-8"?>
<ds:datastoreItem xmlns:ds="http://schemas.openxmlformats.org/officeDocument/2006/customXml" ds:itemID="{2571DC7C-1A0F-485E-90F2-86FDEA13F21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2023-08-29T14:23:00Z</dcterms:created>
  <dcterms:modified xsi:type="dcterms:W3CDTF">2023-08-29T14:23:00Z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8f4baf0bc63ead3916d181a28029f9ee5b1bd47f34c01924a5062e37889c6728</vt:lpwstr>
  </property>
</Properties>
</file>