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67" w:rsidRPr="00085594" w:rsidRDefault="00085594" w:rsidP="000855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40"/>
          <w:lang w:val="fr-CA"/>
        </w:rPr>
      </w:pPr>
      <w:bookmarkStart w:id="0" w:name="_GoBack"/>
      <w:bookmarkEnd w:id="0"/>
      <w:r w:rsidRPr="00085594">
        <w:rPr>
          <w:rFonts w:ascii="Arial Narrow" w:hAnsi="Arial Narrow" w:cs="Arial"/>
          <w:b/>
          <w:bCs/>
          <w:sz w:val="40"/>
          <w:szCs w:val="40"/>
          <w:lang w:val="fr-CA"/>
        </w:rPr>
        <w:t>I</w:t>
      </w:r>
      <w:r>
        <w:rPr>
          <w:rFonts w:ascii="Arial Narrow" w:hAnsi="Arial Narrow" w:cs="Arial"/>
          <w:b/>
          <w:bCs/>
          <w:sz w:val="40"/>
          <w:szCs w:val="40"/>
          <w:lang w:val="fr-CA"/>
        </w:rPr>
        <w:t>NVENTAIRE DU VERRE ET DU PLASTIQUE FRAGILE ET INSPECTION DES AIRES DE TRANSFORMATION ET D’ENTREPOSAGE DES ALIMENTS</w:t>
      </w:r>
      <w:r w:rsidRPr="00085594">
        <w:rPr>
          <w:rFonts w:ascii="Arial Narrow" w:hAnsi="Arial Narrow" w:cs="Arial"/>
          <w:b/>
          <w:bCs/>
          <w:sz w:val="40"/>
          <w:szCs w:val="40"/>
          <w:lang w:val="fr-CA"/>
        </w:rPr>
        <w:t xml:space="preserve"> </w:t>
      </w:r>
    </w:p>
    <w:p w:rsidR="00C42C67" w:rsidRPr="00085594" w:rsidRDefault="00C42C67" w:rsidP="00C42C67">
      <w:pPr>
        <w:jc w:val="center"/>
        <w:rPr>
          <w:rFonts w:ascii="Arial" w:hAnsi="Arial" w:cs="Arial"/>
          <w:b/>
          <w:bCs/>
          <w:sz w:val="30"/>
          <w:szCs w:val="30"/>
          <w:lang w:val="fr-CA"/>
        </w:rPr>
      </w:pPr>
    </w:p>
    <w:p w:rsidR="00C42C67" w:rsidRPr="002D72B1" w:rsidRDefault="00085594" w:rsidP="003B0421">
      <w:pPr>
        <w:rPr>
          <w:rFonts w:ascii="Arial" w:hAnsi="Arial" w:cs="Arial"/>
          <w:sz w:val="24"/>
          <w:szCs w:val="24"/>
          <w:lang w:val="fr-CA"/>
        </w:rPr>
      </w:pPr>
      <w:bookmarkStart w:id="1" w:name="lt_pId292"/>
      <w:r w:rsidRPr="002D72B1">
        <w:rPr>
          <w:rFonts w:ascii="Arial Narrow" w:hAnsi="Arial Narrow" w:cs="Arial"/>
          <w:sz w:val="24"/>
          <w:szCs w:val="24"/>
          <w:lang w:val="fr-CA"/>
        </w:rPr>
        <w:t>Rempli par:</w:t>
      </w:r>
      <w:bookmarkEnd w:id="1"/>
      <w:r w:rsidR="00C42C67" w:rsidRPr="002D72B1">
        <w:rPr>
          <w:rFonts w:ascii="Arial" w:hAnsi="Arial" w:cs="Arial"/>
          <w:sz w:val="24"/>
          <w:szCs w:val="24"/>
          <w:lang w:val="fr-CA"/>
        </w:rPr>
        <w:t xml:space="preserve"> __</w:t>
      </w:r>
      <w:r w:rsidR="003B0421" w:rsidRPr="002D72B1">
        <w:rPr>
          <w:rFonts w:ascii="Arial" w:hAnsi="Arial" w:cs="Arial"/>
          <w:sz w:val="24"/>
          <w:szCs w:val="24"/>
          <w:lang w:val="fr-CA"/>
        </w:rPr>
        <w:t>_____________________________</w:t>
      </w:r>
      <w:r w:rsidR="00C42C67" w:rsidRPr="002D72B1">
        <w:rPr>
          <w:rFonts w:ascii="Arial" w:hAnsi="Arial" w:cs="Arial"/>
          <w:sz w:val="24"/>
          <w:szCs w:val="24"/>
          <w:lang w:val="fr-CA"/>
        </w:rPr>
        <w:t xml:space="preserve"> </w:t>
      </w:r>
      <w:r w:rsidR="00C42C67" w:rsidRPr="002D72B1">
        <w:rPr>
          <w:rFonts w:ascii="Arial Narrow" w:hAnsi="Arial Narrow" w:cs="Arial"/>
          <w:sz w:val="24"/>
          <w:szCs w:val="24"/>
          <w:lang w:val="fr-CA"/>
        </w:rPr>
        <w:t>Date:</w:t>
      </w:r>
      <w:r w:rsidR="00C42C67" w:rsidRPr="002D72B1">
        <w:rPr>
          <w:rFonts w:ascii="Arial" w:hAnsi="Arial" w:cs="Arial"/>
          <w:sz w:val="24"/>
          <w:szCs w:val="24"/>
          <w:lang w:val="fr-CA"/>
        </w:rPr>
        <w:t xml:space="preserve"> _____________________</w:t>
      </w:r>
    </w:p>
    <w:p w:rsidR="00C42C67" w:rsidRPr="002D72B1" w:rsidRDefault="00C42C67" w:rsidP="00C42C67">
      <w:pPr>
        <w:jc w:val="center"/>
        <w:rPr>
          <w:rFonts w:ascii="Arial" w:hAnsi="Arial" w:cs="Arial"/>
          <w:sz w:val="24"/>
          <w:szCs w:val="24"/>
          <w:lang w:val="fr-CA"/>
        </w:rPr>
      </w:pPr>
    </w:p>
    <w:p w:rsidR="00C42C67" w:rsidRPr="00085594" w:rsidRDefault="00085594" w:rsidP="003B0421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  <w:lang w:val="fr-CA"/>
        </w:rPr>
      </w:pPr>
      <w:bookmarkStart w:id="2" w:name="lt_pId294"/>
      <w:r w:rsidRPr="00085594">
        <w:rPr>
          <w:rFonts w:ascii="Arial Narrow" w:hAnsi="Arial Narrow" w:cs="Arial"/>
          <w:b/>
          <w:sz w:val="24"/>
          <w:szCs w:val="24"/>
          <w:lang w:val="fr-CA"/>
        </w:rPr>
        <w:t xml:space="preserve">Instructions: </w:t>
      </w:r>
      <w:r w:rsidRPr="00085594">
        <w:rPr>
          <w:rFonts w:ascii="Arial Narrow" w:hAnsi="Arial Narrow" w:cs="Arial"/>
          <w:sz w:val="24"/>
          <w:szCs w:val="24"/>
          <w:lang w:val="fr-CA"/>
        </w:rPr>
        <w:t xml:space="preserve">Chaque </w:t>
      </w:r>
      <w:r w:rsidRPr="00085594">
        <w:rPr>
          <w:rFonts w:ascii="Arial Narrow" w:hAnsi="Arial Narrow" w:cs="Arial"/>
          <w:b/>
          <w:sz w:val="24"/>
          <w:szCs w:val="24"/>
          <w:lang w:val="fr-CA"/>
        </w:rPr>
        <w:t>[Indiquez la fréquence, p. ex., chaque semaine, mois]</w:t>
      </w:r>
      <w:r w:rsidRPr="00085594">
        <w:rPr>
          <w:rFonts w:ascii="Arial Narrow" w:hAnsi="Arial Narrow" w:cs="Arial"/>
          <w:sz w:val="24"/>
          <w:szCs w:val="24"/>
          <w:lang w:val="fr-CA"/>
        </w:rPr>
        <w:t xml:space="preserve">, inspectez les articles indiqués ci-dessous pour détecter tout bris ou toute fissure. </w:t>
      </w:r>
      <w:bookmarkStart w:id="3" w:name="lt_pId295"/>
      <w:bookmarkEnd w:id="2"/>
      <w:r w:rsidRPr="00085594">
        <w:rPr>
          <w:rFonts w:ascii="Arial Narrow" w:hAnsi="Arial Narrow" w:cs="Arial"/>
          <w:sz w:val="24"/>
          <w:szCs w:val="24"/>
          <w:lang w:val="fr-CA"/>
        </w:rPr>
        <w:t>Indiquez leur état dans la dernière colonne.</w:t>
      </w:r>
      <w:bookmarkEnd w:id="3"/>
      <w:r w:rsidRPr="00085594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4" w:name="lt_pId296"/>
      <w:r w:rsidRPr="00085594">
        <w:rPr>
          <w:rFonts w:ascii="Arial Narrow" w:hAnsi="Arial Narrow" w:cs="Arial"/>
          <w:b/>
          <w:sz w:val="24"/>
          <w:szCs w:val="24"/>
          <w:lang w:val="fr-CA"/>
        </w:rPr>
        <w:t>*Tout article qui n’est pas dans un état satisfaisant doit être réparé ou remplacé.</w:t>
      </w:r>
      <w:bookmarkEnd w:id="4"/>
    </w:p>
    <w:p w:rsidR="00C42C67" w:rsidRPr="00085594" w:rsidRDefault="00C42C67" w:rsidP="00C42C6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fr-CA"/>
        </w:rPr>
      </w:pPr>
    </w:p>
    <w:p w:rsidR="00C42C67" w:rsidRPr="00085594" w:rsidRDefault="00085594" w:rsidP="003B0421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5" w:name="lt_pId297"/>
      <w:r w:rsidRPr="00085594">
        <w:rPr>
          <w:rFonts w:ascii="Arial Narrow" w:hAnsi="Arial Narrow" w:cs="Arial"/>
          <w:sz w:val="24"/>
          <w:szCs w:val="24"/>
          <w:lang w:val="fr-CA"/>
        </w:rPr>
        <w:t>Cochez la case si l’article est OK ou SATISFAISANT.</w:t>
      </w:r>
      <w:bookmarkEnd w:id="5"/>
      <w:r w:rsidRPr="00085594">
        <w:rPr>
          <w:rFonts w:ascii="Arial Narrow" w:hAnsi="Arial Narrow" w:cs="Arial"/>
          <w:sz w:val="24"/>
          <w:szCs w:val="24"/>
          <w:lang w:val="fr-CA"/>
        </w:rPr>
        <w:t xml:space="preserve">       </w:t>
      </w:r>
    </w:p>
    <w:p w:rsidR="00C42C67" w:rsidRPr="00085594" w:rsidRDefault="00085594" w:rsidP="003B0421">
      <w:pPr>
        <w:rPr>
          <w:rFonts w:ascii="Arial Narrow" w:hAnsi="Arial Narrow" w:cs="Arial"/>
          <w:sz w:val="24"/>
          <w:szCs w:val="24"/>
          <w:lang w:val="fr-CA"/>
        </w:rPr>
      </w:pPr>
      <w:r w:rsidRPr="00085594">
        <w:rPr>
          <w:rFonts w:ascii="Arial Narrow" w:hAnsi="Arial Narrow" w:cs="Arial"/>
          <w:sz w:val="24"/>
          <w:szCs w:val="24"/>
          <w:lang w:val="fr-CA"/>
        </w:rPr>
        <w:t>Inscrivez un X dans la case si q</w:t>
      </w:r>
      <w:r>
        <w:rPr>
          <w:rFonts w:ascii="Arial Narrow" w:hAnsi="Arial Narrow" w:cs="Arial"/>
          <w:sz w:val="24"/>
          <w:szCs w:val="24"/>
          <w:lang w:val="fr-CA"/>
        </w:rPr>
        <w:t>uelque chose est INSATISFAISANT.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6"/>
        <w:gridCol w:w="3096"/>
        <w:gridCol w:w="3108"/>
      </w:tblGrid>
      <w:tr w:rsidR="00085594" w:rsidRPr="005B7969" w:rsidTr="00C42C67">
        <w:tc>
          <w:tcPr>
            <w:tcW w:w="3192" w:type="dxa"/>
          </w:tcPr>
          <w:p w:rsidR="00C42C67" w:rsidRPr="005B7969" w:rsidRDefault="00085594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6" w:name="lt_pId299"/>
            <w:r>
              <w:rPr>
                <w:rFonts w:ascii="Arial Narrow" w:hAnsi="Arial Narrow" w:cs="Arial"/>
                <w:sz w:val="24"/>
                <w:szCs w:val="24"/>
                <w:lang w:val="fr-CA"/>
              </w:rPr>
              <w:t>Article/</w:t>
            </w:r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Emplacement</w:t>
            </w:r>
            <w:bookmarkEnd w:id="6"/>
          </w:p>
        </w:tc>
        <w:tc>
          <w:tcPr>
            <w:tcW w:w="3192" w:type="dxa"/>
          </w:tcPr>
          <w:p w:rsidR="00C42C67" w:rsidRPr="005B7969" w:rsidRDefault="00085594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7" w:name="lt_pId300"/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Vérifié</w:t>
            </w:r>
            <w:bookmarkEnd w:id="7"/>
          </w:p>
        </w:tc>
        <w:tc>
          <w:tcPr>
            <w:tcW w:w="3192" w:type="dxa"/>
          </w:tcPr>
          <w:p w:rsidR="00C42C67" w:rsidRPr="005B7969" w:rsidRDefault="00085594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8" w:name="lt_pId301"/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Mesure corrective</w:t>
            </w:r>
            <w:bookmarkEnd w:id="8"/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085594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9" w:name="lt_pId302"/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Horloge du côté est de la production</w:t>
            </w:r>
            <w:bookmarkEnd w:id="9"/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085594" w:rsidTr="00C42C67">
        <w:tc>
          <w:tcPr>
            <w:tcW w:w="3192" w:type="dxa"/>
          </w:tcPr>
          <w:p w:rsidR="00C42C67" w:rsidRPr="00085594" w:rsidRDefault="00085594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10" w:name="lt_pId303"/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Indicateurs en verre</w:t>
            </w:r>
            <w:bookmarkEnd w:id="10"/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5B7969" w:rsidTr="00C42C67">
        <w:tc>
          <w:tcPr>
            <w:tcW w:w="3192" w:type="dxa"/>
          </w:tcPr>
          <w:p w:rsidR="00C42C67" w:rsidRPr="005B7969" w:rsidRDefault="00085594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11" w:name="lt_pId304"/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Éclairages incassables</w:t>
            </w:r>
            <w:bookmarkEnd w:id="11"/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594" w:rsidRPr="005B7969" w:rsidTr="00C42C67">
        <w:tc>
          <w:tcPr>
            <w:tcW w:w="3192" w:type="dxa"/>
          </w:tcPr>
          <w:p w:rsidR="00C42C67" w:rsidRPr="005B7969" w:rsidRDefault="00085594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Plexiglas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085594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r w:rsidRPr="00085594">
              <w:rPr>
                <w:rFonts w:ascii="Arial Narrow" w:hAnsi="Arial Narrow" w:cs="Arial"/>
                <w:sz w:val="24"/>
                <w:szCs w:val="24"/>
                <w:lang w:val="fr-CA"/>
              </w:rPr>
              <w:t>Racloirs en plastique dur, etc.</w:t>
            </w: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085594" w:rsidP="0008559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bookmarkStart w:id="12" w:name="lt_pId307"/>
            <w:r w:rsidRPr="00085594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[Indiquez les autres articles applicables à votre installation]</w:t>
            </w:r>
            <w:bookmarkEnd w:id="12"/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085594" w:rsidRPr="002D72B1" w:rsidTr="00C42C67"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C42C67" w:rsidRPr="00085594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</w:tbl>
    <w:p w:rsidR="00C42C67" w:rsidRPr="00085594" w:rsidRDefault="00C42C67" w:rsidP="00C42C67">
      <w:pPr>
        <w:rPr>
          <w:rFonts w:ascii="Arial Narrow" w:hAnsi="Arial Narrow" w:cs="Arial"/>
          <w:sz w:val="24"/>
          <w:szCs w:val="24"/>
          <w:lang w:val="fr-CA"/>
        </w:rPr>
      </w:pPr>
    </w:p>
    <w:p w:rsidR="00C42C67" w:rsidRPr="00DA18D9" w:rsidRDefault="00DA18D9" w:rsidP="005B796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val="fr-CA"/>
        </w:rPr>
      </w:pPr>
      <w:bookmarkStart w:id="13" w:name="lt_pId308"/>
      <w:r w:rsidRPr="00DA18D9">
        <w:rPr>
          <w:rFonts w:ascii="Arial Narrow" w:hAnsi="Arial Narrow" w:cs="Arial"/>
          <w:sz w:val="24"/>
          <w:szCs w:val="24"/>
          <w:lang w:val="fr-CA"/>
        </w:rPr>
        <w:t>Indiquez la mesure requise, la personne responsable et la date de réalisation.</w:t>
      </w:r>
      <w:bookmarkEnd w:id="13"/>
      <w:r w:rsidRPr="00DA18D9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14" w:name="lt_pId309"/>
      <w:r w:rsidRPr="00DA18D9">
        <w:rPr>
          <w:rFonts w:ascii="Arial Narrow" w:hAnsi="Arial Narrow" w:cs="Arial"/>
          <w:b/>
          <w:sz w:val="24"/>
          <w:szCs w:val="24"/>
          <w:lang w:val="fr-CA"/>
        </w:rPr>
        <w:t>[P. ex.: «</w:t>
      </w:r>
      <w:r w:rsidRPr="00DA18D9">
        <w:rPr>
          <w:rFonts w:ascii="Arial" w:hAnsi="Arial" w:cs="Arial"/>
          <w:b/>
          <w:sz w:val="24"/>
          <w:szCs w:val="24"/>
          <w:lang w:val="fr-CA"/>
        </w:rPr>
        <w:t> </w:t>
      </w:r>
      <w:r w:rsidRPr="00DA18D9">
        <w:rPr>
          <w:rFonts w:ascii="Arial Narrow" w:hAnsi="Arial Narrow" w:cs="Arial"/>
          <w:b/>
          <w:sz w:val="24"/>
          <w:szCs w:val="24"/>
          <w:lang w:val="fr-CA"/>
        </w:rPr>
        <w:t>Aucune</w:t>
      </w:r>
      <w:r w:rsidRPr="00DA18D9">
        <w:rPr>
          <w:rFonts w:ascii="Arial" w:hAnsi="Arial" w:cs="Arial"/>
          <w:b/>
          <w:sz w:val="24"/>
          <w:szCs w:val="24"/>
          <w:lang w:val="fr-CA"/>
        </w:rPr>
        <w:t> </w:t>
      </w:r>
      <w:r w:rsidRPr="00DA18D9">
        <w:rPr>
          <w:rFonts w:ascii="Arial Narrow" w:hAnsi="Arial Narrow" w:cs="Arial"/>
          <w:b/>
          <w:sz w:val="24"/>
          <w:szCs w:val="24"/>
          <w:lang w:val="fr-CA"/>
        </w:rPr>
        <w:t>» ou «</w:t>
      </w:r>
      <w:r w:rsidRPr="00DA18D9">
        <w:rPr>
          <w:rFonts w:ascii="Arial" w:hAnsi="Arial" w:cs="Arial"/>
          <w:b/>
          <w:sz w:val="24"/>
          <w:szCs w:val="24"/>
          <w:lang w:val="fr-CA"/>
        </w:rPr>
        <w:t> </w:t>
      </w:r>
      <w:r w:rsidRPr="00DA18D9">
        <w:rPr>
          <w:rFonts w:ascii="Arial Narrow" w:hAnsi="Arial Narrow" w:cs="Arial"/>
          <w:b/>
          <w:sz w:val="24"/>
          <w:szCs w:val="24"/>
          <w:lang w:val="fr-CA"/>
        </w:rPr>
        <w:t>John a remplacé le racloir en plastique dur le 15 septembre 2011</w:t>
      </w:r>
      <w:r w:rsidRPr="00DA18D9">
        <w:rPr>
          <w:rFonts w:ascii="Arial" w:hAnsi="Arial" w:cs="Arial"/>
          <w:b/>
          <w:sz w:val="24"/>
          <w:szCs w:val="24"/>
          <w:lang w:val="fr-CA"/>
        </w:rPr>
        <w:t> </w:t>
      </w:r>
      <w:r w:rsidRPr="00DA18D9">
        <w:rPr>
          <w:rFonts w:ascii="Arial Narrow" w:hAnsi="Arial Narrow" w:cs="Arial"/>
          <w:b/>
          <w:sz w:val="24"/>
          <w:szCs w:val="24"/>
          <w:lang w:val="fr-CA"/>
        </w:rPr>
        <w:t>»]</w:t>
      </w:r>
      <w:bookmarkEnd w:id="14"/>
      <w:r w:rsidR="00C42C67" w:rsidRPr="00DA18D9">
        <w:rPr>
          <w:rFonts w:ascii="Arial Narrow" w:hAnsi="Arial Narrow" w:cs="Arial"/>
          <w:sz w:val="24"/>
          <w:szCs w:val="24"/>
          <w:lang w:val="fr-CA"/>
        </w:rPr>
        <w:t xml:space="preserve">. </w:t>
      </w:r>
    </w:p>
    <w:sectPr w:rsidR="00C42C67" w:rsidRPr="00DA18D9" w:rsidSect="009569AA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2F" w:rsidRDefault="006A7D2F" w:rsidP="00B36EFB">
      <w:pPr>
        <w:spacing w:after="0" w:line="240" w:lineRule="auto"/>
      </w:pPr>
      <w:r>
        <w:separator/>
      </w:r>
    </w:p>
  </w:endnote>
  <w:endnote w:type="continuationSeparator" w:id="0">
    <w:p w:rsidR="006A7D2F" w:rsidRDefault="006A7D2F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5B7969" w:rsidP="005B7969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  <w:lang w:eastAsia="en-C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E3B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" strokecolor="#427730" strokeweight="2.25pt"/>
          </w:pict>
        </mc:Fallback>
      </mc:AlternateContent>
    </w:r>
  </w:p>
  <w:p w:rsidR="00DA18D9" w:rsidRPr="001560F5" w:rsidRDefault="00DA18D9" w:rsidP="00DA18D9">
    <w:pPr>
      <w:ind w:left="-426" w:right="-563"/>
      <w:rPr>
        <w:rFonts w:ascii="Arial" w:hAnsi="Arial" w:cs="Arial"/>
        <w:sz w:val="18"/>
        <w:szCs w:val="18"/>
        <w:lang w:val="fr-CA"/>
      </w:rPr>
    </w:pPr>
    <w:r w:rsidRPr="001560F5">
      <w:rPr>
        <w:rFonts w:ascii="Arial" w:hAnsi="Arial" w:cs="Arial"/>
        <w:sz w:val="18"/>
        <w:szCs w:val="18"/>
        <w:lang w:val="fr-CA"/>
      </w:rPr>
      <w:t xml:space="preserve">Préparé le </w:t>
    </w:r>
    <w:r w:rsidRPr="001560F5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1560F5">
      <w:rPr>
        <w:rFonts w:ascii="Arial" w:hAnsi="Arial" w:cs="Arial"/>
        <w:sz w:val="18"/>
        <w:szCs w:val="18"/>
        <w:lang w:val="fr-CA"/>
      </w:rPr>
      <w:t xml:space="preserve">Autorisé par </w:t>
    </w:r>
    <w:r w:rsidRPr="001560F5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560F5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1560F5">
          <w:rPr>
            <w:rFonts w:ascii="Arial" w:hAnsi="Arial" w:cs="Arial"/>
            <w:sz w:val="18"/>
            <w:szCs w:val="18"/>
            <w:lang w:val="fr-CA"/>
          </w:rPr>
          <w:t>Page</w:t>
        </w:r>
        <w:r w:rsidRPr="001560F5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DA18D9" w:rsidRDefault="00B36EFB" w:rsidP="00B36EFB">
    <w:pPr>
      <w:pStyle w:val="Footer"/>
      <w:ind w:left="-284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2F" w:rsidRDefault="006A7D2F" w:rsidP="00B36EFB">
      <w:pPr>
        <w:spacing w:after="0" w:line="240" w:lineRule="auto"/>
      </w:pPr>
      <w:r>
        <w:separator/>
      </w:r>
    </w:p>
  </w:footnote>
  <w:footnote w:type="continuationSeparator" w:id="0">
    <w:p w:rsidR="006A7D2F" w:rsidRDefault="006A7D2F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085594" w:rsidRDefault="00085594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15" w:name="lt_pId289"/>
    <w:r w:rsidRPr="00085594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085594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085594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15"/>
  </w:p>
  <w:p w:rsidR="009569AA" w:rsidRPr="00085594" w:rsidRDefault="005B7969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noProof/>
        <w:lang w:eastAsia="en-C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244474</wp:posOffset>
              </wp:positionV>
              <wp:extent cx="6029325" cy="0"/>
              <wp:effectExtent l="0" t="19050" r="9525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14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95pt;margin-top:19.25pt;width:474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U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" strokecolor="#427730" strokeweight="2.25pt"/>
          </w:pict>
        </mc:Fallback>
      </mc:AlternateContent>
    </w:r>
  </w:p>
  <w:p w:rsidR="009569AA" w:rsidRPr="00085594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85594"/>
    <w:rsid w:val="000D38A3"/>
    <w:rsid w:val="00205501"/>
    <w:rsid w:val="00254707"/>
    <w:rsid w:val="00297821"/>
    <w:rsid w:val="002C210F"/>
    <w:rsid w:val="002D72B1"/>
    <w:rsid w:val="003B0421"/>
    <w:rsid w:val="004B3822"/>
    <w:rsid w:val="005B7969"/>
    <w:rsid w:val="006A7D2F"/>
    <w:rsid w:val="006E5151"/>
    <w:rsid w:val="008E0515"/>
    <w:rsid w:val="008F5B11"/>
    <w:rsid w:val="009526C9"/>
    <w:rsid w:val="009569AA"/>
    <w:rsid w:val="00A64F3B"/>
    <w:rsid w:val="00B36EFB"/>
    <w:rsid w:val="00C2438C"/>
    <w:rsid w:val="00C42C67"/>
    <w:rsid w:val="00CC3A14"/>
    <w:rsid w:val="00CE0326"/>
    <w:rsid w:val="00DA18D9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DB4D46DF-89A4-48E2-9AEB-12E36B5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55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AF412-43AC-4440-8BF5-A28CC2FA5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EF32C-45ED-4CB4-93F0-393F14742B66}"/>
</file>

<file path=customXml/itemProps3.xml><?xml version="1.0" encoding="utf-8"?>
<ds:datastoreItem xmlns:ds="http://schemas.openxmlformats.org/officeDocument/2006/customXml" ds:itemID="{605F7891-B74F-4B85-91D5-1EB669736DB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E6BD22-CCBD-4680-97FD-FCC624F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2023-08-29T14:22:00Z</dcterms:created>
  <dcterms:modified xsi:type="dcterms:W3CDTF">2023-08-29T14:22:00Z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